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  <Override PartName="/word/media/rId54.png" ContentType="image/png"/>
  <Override PartName="/word/media/rId41.png" ContentType="image/png"/>
  <Override PartName="/word/media/rId43.png" ContentType="image/png"/>
  <Override PartName="/word/media/rId47.png" ContentType="image/png"/>
  <Override PartName="/word/media/rId49.png" ContentType="image/png"/>
  <Override PartName="/word/media/rId52.png" ContentType="image/png"/>
  <Override PartName="/word/media/rId30.png" ContentType="image/png"/>
  <Override PartName="/word/media/rId36.png" ContentType="image/png"/>
  <Override PartName="/word/media/rId32.png" ContentType="image/png"/>
  <Override PartName="/word/media/rId28.png" ContentType="image/png"/>
  <Override PartName="/word/media/rId34.png" ContentType="image/png"/>
  <Override PartName="/word/media/rId20.png" ContentType="image/png"/>
  <Override PartName="/word/media/rId45.png" ContentType="image/pn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1909233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Twitter%20Header%20Photo.png?itok=tiJsqEu6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092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hill-farm-clive"/>
      <w:r>
        <w:t xml:space="preserve">Accessibility Guide for Hill Farm Clive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louiseworthingtonuk@gmail.com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07846791077,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www.hillfarmclive.com</w:t>
        </w:r>
      </w:hyperlink>
    </w:p>
    <w:p>
      <w:pPr>
        <w:pStyle w:val="TextBody"/>
      </w:pPr>
      <w:r>
        <w:rPr>
          <w:b/>
        </w:rPr>
        <w:t xml:space="preserve">Contact for accessibility enquiries: Louise Worthington</w:t>
      </w:r>
    </w:p>
    <w:p>
      <w:pPr>
        <w:pStyle w:val="Compact"/>
      </w:pPr>
      <w:r>
        <w:drawing>
          <wp:inline>
            <wp:extent cx="5715000" cy="3124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2601%20%282%29.JPG?itok=9G3rZoi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Hill Farm Self-Catering Accommodation at Clive, near Shrewsbury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pStyle w:val="Heading3"/>
      </w:pPr>
      <w:bookmarkStart w:id="31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1"/>
    </w:p>
    <w:p>
      <w:pPr>
        <w:pStyle w:val="Compact"/>
        <w:numPr>
          <w:numId w:val="1002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3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3"/>
    </w:p>
    <w:p>
      <w:pPr>
        <w:pStyle w:val="Compact"/>
        <w:numPr>
          <w:numId w:val="1003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5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5"/>
    </w:p>
    <w:p>
      <w:pPr>
        <w:pStyle w:val="Compact"/>
        <w:numPr>
          <w:numId w:val="1004"/>
          <w:ilvl w:val="0"/>
        </w:numPr>
      </w:pPr>
      <w:r>
        <w:t xml:space="preserve">We have information in large print.</w:t>
      </w:r>
    </w:p>
    <w:p>
      <w:pPr>
        <w:pStyle w:val="Heading3"/>
      </w:pPr>
      <w:bookmarkStart w:id="37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7"/>
    </w:p>
    <w:p>
      <w:pPr>
        <w:pStyle w:val="Compact"/>
        <w:numPr>
          <w:numId w:val="1005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5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8" w:name="getting-here"/>
      <w:r>
        <w:t xml:space="preserve">Getting here</w:t>
      </w:r>
      <w:bookmarkEnd w:id="38"/>
    </w:p>
    <w:p>
      <w:pPr>
        <w:pStyle w:val="Compact"/>
      </w:pPr>
      <w:r>
        <w:t xml:space="preserve">Hill Farm</w:t>
      </w:r>
      <w:r>
        <w:br/>
      </w:r>
      <w:r>
        <w:t xml:space="preserve">Clive</w:t>
      </w:r>
      <w:r>
        <w:br/>
      </w:r>
      <w:r>
        <w:t xml:space="preserve">SHREWSBURY</w:t>
      </w:r>
      <w:r>
        <w:br/>
      </w:r>
      <w:r>
        <w:t xml:space="preserve">SY4 5PX</w:t>
      </w:r>
      <w:r>
        <w:br/>
      </w:r>
    </w:p>
    <w:p>
      <w:pPr>
        <w:pStyle w:val="Heading4"/>
      </w:pPr>
      <w:bookmarkStart w:id="40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0"/>
    </w:p>
    <w:p>
      <w:pPr>
        <w:pStyle w:val="Compact"/>
        <w:numPr>
          <w:numId w:val="1007"/>
          <w:ilvl w:val="0"/>
        </w:numPr>
      </w:pPr>
      <w:r>
        <w:t xml:space="preserve">You can get to Hill Farm Clive by bus and train.</w:t>
      </w:r>
    </w:p>
    <w:p>
      <w:pPr>
        <w:pStyle w:val="Compact"/>
        <w:numPr>
          <w:numId w:val="1007"/>
          <w:ilvl w:val="0"/>
        </w:numPr>
      </w:pPr>
      <w:r>
        <w:t xml:space="preserve">• The nearest bus stop is in Clive. The bus stop is 0.4 miles / 0.6 km from the annexe. On a return journey, you can ask the bus driver to drop you off at the bottom of the drive.</w:t>
      </w:r>
      <w:r>
        <w:t xml:space="preserve"> </w:t>
      </w:r>
      <w:r>
        <w:t xml:space="preserve">The bus stop is 0.4 miles / 0.6 km from Hill Farm Clive.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Yorton. The train station is 1.2 miles / 1.9 km from Hill Farm Clive.</w:t>
      </w:r>
    </w:p>
    <w:p>
      <w:pPr>
        <w:pStyle w:val="Heading4"/>
      </w:pPr>
      <w:bookmarkStart w:id="42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2"/>
    </w:p>
    <w:p>
      <w:pPr>
        <w:pStyle w:val="Compact"/>
        <w:numPr>
          <w:numId w:val="1008"/>
          <w:ilvl w:val="0"/>
        </w:numPr>
      </w:pPr>
      <w:r>
        <w:t xml:space="preserve">You can get a taxi with Go Carz Taxi by calling 01743 441144. The taxi company has a wheelchair accessible vehicle.</w:t>
      </w:r>
    </w:p>
    <w:p>
      <w:pPr>
        <w:pStyle w:val="Heading4"/>
      </w:pPr>
      <w:bookmarkStart w:id="44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4"/>
    </w:p>
    <w:p>
      <w:pPr>
        <w:pStyle w:val="Compact"/>
        <w:numPr>
          <w:numId w:val="1009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9"/>
          <w:ilvl w:val="0"/>
        </w:numPr>
      </w:pPr>
      <w:r>
        <w:t xml:space="preserve">From the parking to the main entrance, there is 1 step. There is no ramp and no lift.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rking is available immediately outside the property. There is ample space to turn in the yard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2601.png?itok=DREdrYKV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Parking is available immediately outside the property. There is ample space to turn in the yard.</w:t>
      </w:r>
    </w:p>
    <w:p>
      <w:pPr>
        <w:pStyle w:val="Heading2"/>
      </w:pPr>
      <w:bookmarkStart w:id="46" w:name="arrival"/>
      <w:r>
        <w:t xml:space="preserve">Arrival</w:t>
      </w:r>
      <w:bookmarkEnd w:id="46"/>
    </w:p>
    <w:p>
      <w:pPr>
        <w:pStyle w:val="Heading4"/>
      </w:pPr>
      <w:bookmarkStart w:id="48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8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1 step. There is no ramp and no lift.</w:t>
      </w:r>
    </w:p>
    <w:p>
      <w:pPr>
        <w:pStyle w:val="Heading4"/>
      </w:pPr>
      <w:bookmarkStart w:id="50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0"/>
    </w:p>
    <w:p>
      <w:pPr>
        <w:pStyle w:val="Compact"/>
        <w:numPr>
          <w:numId w:val="1011"/>
          <w:ilvl w:val="0"/>
        </w:numPr>
      </w:pPr>
      <w:r>
        <w:t xml:space="preserve">The door is 1020mm wide.</w:t>
      </w:r>
    </w:p>
    <w:p>
      <w:pPr>
        <w:pStyle w:val="Compact"/>
        <w:numPr>
          <w:numId w:val="1011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bedside lamps, spot lights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 and energy saving.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We can move the bedroom furniture, to improve accessibility.</w:t>
      </w:r>
    </w:p>
    <w:p>
      <w:pPr>
        <w:pStyle w:val="Heading4"/>
      </w:pPr>
      <w:bookmarkStart w:id="55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5"/>
    </w:p>
    <w:p>
      <w:pPr>
        <w:pStyle w:val="Compact"/>
        <w:numPr>
          <w:numId w:val="1013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kitchen, there is 1 step. There is no lift and no ramp.</w:t>
      </w:r>
    </w:p>
    <w:p>
      <w:pPr>
        <w:pStyle w:val="Compact"/>
        <w:numPr>
          <w:numId w:val="1013"/>
          <w:ilvl w:val="0"/>
        </w:numPr>
      </w:pPr>
      <w:r>
        <w:t xml:space="preserve">The work surface is available with clear underspace.</w:t>
      </w:r>
    </w:p>
    <w:p>
      <w:pPr>
        <w:pStyle w:val="Compact"/>
        <w:numPr>
          <w:numId w:val="1013"/>
          <w:ilvl w:val="0"/>
        </w:numPr>
      </w:pPr>
      <w:r>
        <w:t xml:space="preserve">The hob is available with clear underspace and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The work surface is available with underspace and available at a height between 650mm and 900mm.</w:t>
      </w:r>
      <w:r>
        <w:br/>
      </w:r>
      <w:r>
        <w:t xml:space="preserve">The crockery can be moved to base units on request.</w:t>
      </w:r>
      <w:r>
        <w:br/>
      </w:r>
      <w:r>
        <w:t xml:space="preserve">2 ring cooker for use on table.</w:t>
      </w:r>
    </w:p>
    <w:p>
      <w:pPr>
        <w:pStyle w:val="Heading2"/>
      </w:pPr>
      <w:bookmarkStart w:id="56" w:name="customer-care-support"/>
      <w:r>
        <w:t xml:space="preserve">Customer care support</w:t>
      </w:r>
      <w:bookmarkEnd w:id="56"/>
    </w:p>
    <w:p>
      <w:pPr>
        <w:pStyle w:val="Heading4"/>
      </w:pPr>
      <w:bookmarkStart w:id="57" w:name="customer-care-support-1"/>
      <w:r>
        <w:t xml:space="preserve">Customer care support</w:t>
      </w:r>
      <w:bookmarkEnd w:id="57"/>
    </w:p>
    <w:p>
      <w:pPr>
        <w:pStyle w:val="Compact"/>
        <w:numPr>
          <w:numId w:val="1014"/>
          <w:ilvl w:val="0"/>
        </w:numPr>
      </w:pPr>
      <w:r>
        <w:t xml:space="preserve">We have information in large print.</w:t>
      </w:r>
    </w:p>
    <w:p>
      <w:pPr>
        <w:pStyle w:val="Compact"/>
        <w:numPr>
          <w:numId w:val="1014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9 November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image" Id="rId54" Target="media/rId54.png" /><Relationship Type="http://schemas.openxmlformats.org/officeDocument/2006/relationships/image" Id="rId41" Target="media/rId41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20" Target="media/rId20.png" /><Relationship Type="http://schemas.openxmlformats.org/officeDocument/2006/relationships/image" Id="rId45" Target="media/rId45.png" /><Relationship Type="http://schemas.openxmlformats.org/officeDocument/2006/relationships/image" Id="rId25" Target="media/rId25.jpg" /><Relationship Type="http://schemas.openxmlformats.org/officeDocument/2006/relationships/hyperlink" Id="rId22" Target="mailto:louiseworthingtonuk@gmail.com" TargetMode="External" /><Relationship Type="http://schemas.openxmlformats.org/officeDocument/2006/relationships/hyperlink" Id="rId23" Target="tel:07846791077" TargetMode="External" /><Relationship Type="http://schemas.openxmlformats.org/officeDocument/2006/relationships/hyperlink" Id="rId24" Target="www.hillfarmcliv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louiseworthingtonuk@gmail.com" TargetMode="External" /><Relationship Type="http://schemas.openxmlformats.org/officeDocument/2006/relationships/hyperlink" Id="rId23" Target="tel:07846791077" TargetMode="External" /><Relationship Type="http://schemas.openxmlformats.org/officeDocument/2006/relationships/hyperlink" Id="rId24" Target="www.hillfarmcliv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2024-03-28T17:42:30Z</dcterms:created>
  <dcterms:modified xsi:type="dcterms:W3CDTF">2024-03-28T17:42:30Z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