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9.png" ContentType="image/png"/>
  <Override PartName="/word/media/rId52.png" ContentType="image/png"/>
  <Override PartName="/word/media/rId37.png" ContentType="image/png"/>
  <Override PartName="/word/media/rId39.png" ContentType="image/png"/>
  <Override PartName="/word/media/rId42.png" ContentType="image/png"/>
  <Override PartName="/word/media/rId44.png" ContentType="image/png"/>
  <Override PartName="/word/media/rId47.png" ContentType="image/png"/>
  <Override PartName="/word/media/rId34.png" ContentType="image/png"/>
  <Override PartName="/word/media/rId32.png" ContentType="image/png"/>
  <Override PartName="/word/media/rId30.png" ContentType="image/png"/>
  <Override PartName="/word/media/rId28.png" ContentType="image/png"/>
  <Override PartName="/word/media/rId20.png" ContentType="image/png"/>
  <Override PartName="/word/media/rId25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4800600" cy="1295400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st%20andrews%20coach%20houses_0.png?itok=OGb-0T9X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X14f17abdcedf60a9b1b0aec69c5e276b791c8a4"/>
      <w:r>
        <w:t xml:space="preserve">Accessibility Guide for St Andrews Coach Houses - Priory Lodge</w:t>
      </w:r>
      <w:bookmarkEnd w:id="21"/>
    </w:p>
    <w:p>
      <w:pPr>
        <w:pStyle w:val="FirstParagraph"/>
      </w:pPr>
      <w:hyperlink r:id="rId22">
        <w:r>
          <w:rPr>
            <w:rStyle w:val="InternetLink"/>
          </w:rPr>
          <w:t xml:space="preserve">info@standrewscoachhouses.co.uk</w:t>
        </w:r>
      </w:hyperlink>
      <w:r>
        <w:t xml:space="preserve">,</w:t>
      </w:r>
      <w:r>
        <w:t xml:space="preserve"> </w:t>
      </w:r>
      <w:hyperlink r:id="rId23">
        <w:r>
          <w:rPr>
            <w:rStyle w:val="InternetLink"/>
          </w:rPr>
          <w:t xml:space="preserve">07855 779092,</w:t>
        </w:r>
      </w:hyperlink>
      <w:r>
        <w:t xml:space="preserve"> </w:t>
      </w:r>
      <w:hyperlink r:id="rId24">
        <w:r>
          <w:rPr>
            <w:rStyle w:val="InternetLink"/>
          </w:rPr>
          <w:t xml:space="preserve">www.standrewscoachhouses.co.uk</w:t>
        </w:r>
      </w:hyperlink>
    </w:p>
    <w:p>
      <w:pPr>
        <w:pStyle w:val="TextBody"/>
      </w:pPr>
      <w:r>
        <w:rPr>
          <w:b/>
        </w:rPr>
        <w:t xml:space="preserve">Contact for accessibility enquiries: Maggie Picken</w:t>
      </w:r>
    </w:p>
    <w:p>
      <w:pPr>
        <w:pStyle w:val="Compact"/>
      </w:pPr>
      <w:r>
        <w:drawing>
          <wp:inline>
            <wp:extent cx="5715000" cy="399097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coach%20houses.jpg?itok=oMDlJMsO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welcome"/>
      <w:r>
        <w:t xml:space="preserve">Welcome</w:t>
      </w:r>
      <w:bookmarkEnd w:id="26"/>
    </w:p>
    <w:p>
      <w:pPr>
        <w:pStyle w:val="FirstParagraph"/>
      </w:pPr>
      <w:r>
        <w:t xml:space="preserve">This newly refurbished five star self catering lodge has stunning views and provides luxury accommodation with a focus on contemporary style and design. With high quality furnishings and boutique style interiors, super comfy beds with Egyptian cotton sheets, a fully equipped kitchen and a cosy wood-burning stove in the lounge, you’re sure to have a wonderful relaxing holiday!</w:t>
      </w:r>
    </w:p>
    <w:p>
      <w:pPr>
        <w:pStyle w:val="Heading2"/>
      </w:pPr>
      <w:bookmarkStart w:id="27" w:name="at-a-glance"/>
      <w:r>
        <w:t xml:space="preserve">At a Glance</w:t>
      </w:r>
      <w:bookmarkEnd w:id="27"/>
    </w:p>
    <w:p>
      <w:pPr>
        <w:pStyle w:val="Heading3"/>
      </w:pPr>
      <w:bookmarkStart w:id="29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29"/>
    </w:p>
    <w:p>
      <w:pPr>
        <w:pStyle w:val="Compact"/>
        <w:numPr>
          <w:numId w:val="1001"/>
          <w:ilvl w:val="0"/>
        </w:numPr>
      </w:pPr>
      <w:r>
        <w:t xml:space="preserve">The main entrance has 1 step. There is no lift and no ramp.</w:t>
      </w:r>
    </w:p>
    <w:p>
      <w:pPr>
        <w:numPr>
          <w:numId w:val="1001"/>
          <w:ilvl w:val="0"/>
        </w:numPr>
      </w:pPr>
      <w:r>
        <w:t xml:space="preserve">There is level access from the main entrance to:</w:t>
      </w:r>
    </w:p>
    <w:p>
      <w:pPr>
        <w:pStyle w:val="Compact"/>
        <w:numPr>
          <w:numId w:val="1002"/>
          <w:ilvl w:val="1"/>
        </w:numPr>
      </w:pPr>
      <w:r>
        <w:t xml:space="preserve">Lounge</w:t>
      </w:r>
    </w:p>
    <w:p>
      <w:pPr>
        <w:pStyle w:val="Compact"/>
        <w:numPr>
          <w:numId w:val="1002"/>
          <w:ilvl w:val="1"/>
        </w:numPr>
      </w:pPr>
      <w:r>
        <w:t xml:space="preserve">Courtyard</w:t>
      </w:r>
    </w:p>
    <w:p>
      <w:pPr>
        <w:pStyle w:val="Heading3"/>
      </w:pPr>
      <w:bookmarkStart w:id="31" w:name="level-access-bedrooms"/>
      <w:r>
        <w:drawing>
          <wp:inline>
            <wp:extent cx="238125" cy="2381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-bedrooms_25x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 bedrooms</w:t>
      </w:r>
      <w:bookmarkEnd w:id="31"/>
    </w:p>
    <w:p>
      <w:pPr>
        <w:pStyle w:val="Compact"/>
        <w:numPr>
          <w:numId w:val="1003"/>
          <w:ilvl w:val="0"/>
        </w:numPr>
      </w:pPr>
      <w:r>
        <w:t xml:space="preserve">From the main entrance to the bedroom, there is level access.</w:t>
      </w:r>
    </w:p>
    <w:p>
      <w:pPr>
        <w:pStyle w:val="Compact"/>
        <w:numPr>
          <w:numId w:val="1003"/>
          <w:ilvl w:val="0"/>
        </w:numPr>
      </w:pPr>
      <w:r>
        <w:t xml:space="preserve">The route to the bedroom is 750mm wide, or more.</w:t>
      </w:r>
    </w:p>
    <w:p>
      <w:pPr>
        <w:pStyle w:val="Compact"/>
        <w:numPr>
          <w:numId w:val="1003"/>
          <w:ilvl w:val="0"/>
        </w:numPr>
      </w:pPr>
      <w:r>
        <w:t xml:space="preserve">The bedroom door is 750mm wide, or more.</w:t>
      </w:r>
    </w:p>
    <w:p>
      <w:pPr>
        <w:pStyle w:val="Heading3"/>
      </w:pPr>
      <w:bookmarkStart w:id="33" w:name="hearing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hearing_20x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Hearing</w:t>
      </w:r>
      <w:bookmarkEnd w:id="33"/>
    </w:p>
    <w:p>
      <w:pPr>
        <w:pStyle w:val="Compact"/>
        <w:numPr>
          <w:numId w:val="1004"/>
          <w:ilvl w:val="0"/>
        </w:numPr>
      </w:pPr>
      <w:r>
        <w:t xml:space="preserve">The (bedroom) TVs have subtitles.</w:t>
      </w:r>
    </w:p>
    <w:p>
      <w:pPr>
        <w:pStyle w:val="Compact"/>
        <w:numPr>
          <w:numId w:val="1004"/>
          <w:ilvl w:val="0"/>
        </w:numPr>
      </w:pPr>
      <w:r>
        <w:t xml:space="preserve">Some staff have disability awareness training.</w:t>
      </w:r>
    </w:p>
    <w:p>
      <w:pPr>
        <w:pStyle w:val="Heading3"/>
      </w:pPr>
      <w:bookmarkStart w:id="35" w:name="general"/>
      <w:r>
        <w:drawing>
          <wp:inline>
            <wp:extent cx="2032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general_16x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General</w:t>
      </w:r>
      <w:bookmarkEnd w:id="35"/>
    </w:p>
    <w:p>
      <w:pPr>
        <w:pStyle w:val="Compact"/>
        <w:numPr>
          <w:numId w:val="1005"/>
          <w:ilvl w:val="0"/>
        </w:numPr>
      </w:pPr>
      <w:r>
        <w:t xml:space="preserve">Some staff have disability awareness training.</w:t>
      </w:r>
    </w:p>
    <w:p>
      <w:pPr>
        <w:pStyle w:val="Heading2"/>
      </w:pPr>
      <w:bookmarkStart w:id="36" w:name="getting-here"/>
      <w:r>
        <w:t xml:space="preserve">Getting here</w:t>
      </w:r>
      <w:bookmarkEnd w:id="36"/>
    </w:p>
    <w:p>
      <w:pPr>
        <w:pStyle w:val="Compact"/>
      </w:pPr>
      <w:r>
        <w:t xml:space="preserve">St Andrews Coach Houses</w:t>
      </w:r>
      <w:r>
        <w:br/>
      </w:r>
      <w:r>
        <w:t xml:space="preserve">Priorletham</w:t>
      </w:r>
      <w:r>
        <w:br/>
      </w:r>
      <w:r>
        <w:t xml:space="preserve">St Andrews</w:t>
      </w:r>
      <w:r>
        <w:br/>
      </w:r>
      <w:r>
        <w:t xml:space="preserve">KY16 8NP</w:t>
      </w:r>
      <w:r>
        <w:br/>
      </w:r>
    </w:p>
    <w:p>
      <w:pPr>
        <w:pStyle w:val="Heading4"/>
      </w:pPr>
      <w:bookmarkStart w:id="38" w:name="travel-by-taxi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taxi</w:t>
      </w:r>
      <w:bookmarkEnd w:id="38"/>
    </w:p>
    <w:p>
      <w:pPr>
        <w:pStyle w:val="Compact"/>
        <w:numPr>
          <w:numId w:val="1007"/>
          <w:ilvl w:val="0"/>
        </w:numPr>
      </w:pPr>
      <w:r>
        <w:t xml:space="preserve">You can get a taxi with St Andrews Taxis by calling 01334 477272. The taxi company has a wheelchair accessible vehicle.</w:t>
      </w:r>
    </w:p>
    <w:p>
      <w:pPr>
        <w:pStyle w:val="Heading4"/>
      </w:pPr>
      <w:bookmarkStart w:id="40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40"/>
    </w:p>
    <w:p>
      <w:pPr>
        <w:pStyle w:val="Compact"/>
        <w:numPr>
          <w:numId w:val="1008"/>
          <w:ilvl w:val="0"/>
        </w:numPr>
      </w:pPr>
      <w:r>
        <w:t xml:space="preserve">We have a car park. There are accessible parking spaces. The parking is less than 50 metres from the main entrance. Parking is free.</w:t>
      </w:r>
    </w:p>
    <w:p>
      <w:pPr>
        <w:pStyle w:val="Compact"/>
        <w:numPr>
          <w:numId w:val="1008"/>
          <w:ilvl w:val="0"/>
        </w:numPr>
      </w:pPr>
      <w:r>
        <w:t xml:space="preserve">From the car park to the entrance, there is level access. The path is sloped.</w:t>
      </w:r>
    </w:p>
    <w:p>
      <w:pPr>
        <w:pStyle w:val="Compact"/>
        <w:numPr>
          <w:numId w:val="1008"/>
          <w:ilvl w:val="0"/>
        </w:numPr>
      </w:pPr>
      <w:r>
        <w:t xml:space="preserve">The route is 1500mm wide, or more.</w:t>
      </w:r>
    </w:p>
    <w:p>
      <w:pPr>
        <w:pStyle w:val="Heading2"/>
      </w:pPr>
      <w:bookmarkStart w:id="41" w:name="arrival"/>
      <w:r>
        <w:t xml:space="preserve">Arrival</w:t>
      </w:r>
      <w:bookmarkEnd w:id="41"/>
    </w:p>
    <w:p>
      <w:pPr>
        <w:pStyle w:val="Heading4"/>
      </w:pPr>
      <w:bookmarkStart w:id="43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43"/>
    </w:p>
    <w:p>
      <w:pPr>
        <w:pStyle w:val="Compact"/>
        <w:numPr>
          <w:numId w:val="1009"/>
          <w:ilvl w:val="0"/>
        </w:numPr>
      </w:pPr>
      <w:r>
        <w:t xml:space="preserve">From the street to the main entrance, there is level access.</w:t>
      </w:r>
    </w:p>
    <w:p>
      <w:pPr>
        <w:pStyle w:val="Compact"/>
        <w:numPr>
          <w:numId w:val="1009"/>
          <w:ilvl w:val="0"/>
        </w:numPr>
      </w:pPr>
      <w:r>
        <w:t xml:space="preserve">The path is 1500mm wide, or more.</w:t>
      </w:r>
    </w:p>
    <w:p>
      <w:pPr>
        <w:pStyle w:val="Compact"/>
        <w:numPr>
          <w:numId w:val="1009"/>
          <w:ilvl w:val="0"/>
        </w:numPr>
      </w:pPr>
      <w:r>
        <w:t xml:space="preserve">The path is sloped.</w:t>
      </w:r>
    </w:p>
    <w:p>
      <w:pPr>
        <w:pStyle w:val="Heading4"/>
      </w:pPr>
      <w:bookmarkStart w:id="45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45"/>
    </w:p>
    <w:p>
      <w:pPr>
        <w:pStyle w:val="Compact"/>
        <w:numPr>
          <w:numId w:val="1010"/>
          <w:ilvl w:val="0"/>
        </w:numPr>
      </w:pPr>
      <w:r>
        <w:t xml:space="preserve">The door is 770mm wide.</w:t>
      </w:r>
    </w:p>
    <w:p>
      <w:pPr>
        <w:pStyle w:val="Compact"/>
        <w:numPr>
          <w:numId w:val="1010"/>
          <w:ilvl w:val="0"/>
        </w:numPr>
      </w:pPr>
      <w:r>
        <w:t xml:space="preserve">The main entrance has 1 steps.</w:t>
      </w:r>
    </w:p>
    <w:p>
      <w:pPr>
        <w:pStyle w:val="Compact"/>
        <w:numPr>
          <w:numId w:val="1010"/>
          <w:ilvl w:val="0"/>
        </w:numPr>
      </w:pPr>
      <w:r>
        <w:t xml:space="preserve">The main door is side hung and manual.</w:t>
      </w:r>
    </w:p>
    <w:p>
      <w:pPr>
        <w:pStyle w:val="Heading2"/>
      </w:pPr>
      <w:bookmarkStart w:id="46" w:name="getting-around-inside"/>
      <w:r>
        <w:t xml:space="preserve">Getting around inside</w:t>
      </w:r>
      <w:bookmarkEnd w:id="46"/>
    </w:p>
    <w:p>
      <w:pPr>
        <w:pStyle w:val="Heading4"/>
      </w:pPr>
      <w:bookmarkStart w:id="48" w:name="bedrooms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48"/>
    </w:p>
    <w:p>
      <w:pPr>
        <w:pStyle w:val="Compact"/>
        <w:numPr>
          <w:numId w:val="1011"/>
          <w:ilvl w:val="0"/>
        </w:numPr>
      </w:pPr>
      <w:r>
        <w:t xml:space="preserve">All bedrooms have windows.</w:t>
      </w:r>
    </w:p>
    <w:p>
      <w:pPr>
        <w:pStyle w:val="Compact"/>
        <w:numPr>
          <w:numId w:val="1011"/>
          <w:ilvl w:val="0"/>
        </w:numPr>
      </w:pPr>
      <w:r>
        <w:t xml:space="preserve">Bedrooms have ceiling lights, wall lights, bedside lamps and natural daylight.</w:t>
      </w:r>
    </w:p>
    <w:p>
      <w:pPr>
        <w:pStyle w:val="Compact"/>
        <w:numPr>
          <w:numId w:val="1011"/>
          <w:ilvl w:val="0"/>
        </w:numPr>
      </w:pPr>
      <w:r>
        <w:t xml:space="preserve">Lights are energy saving and traditional filament. TVs have subtitles.</w:t>
      </w:r>
    </w:p>
    <w:p>
      <w:pPr>
        <w:pStyle w:val="Compact"/>
        <w:numPr>
          <w:numId w:val="1011"/>
          <w:ilvl w:val="0"/>
        </w:numPr>
      </w:pPr>
      <w:r>
        <w:t xml:space="preserve">All bedrooms are non-smoking.</w:t>
      </w:r>
    </w:p>
    <w:p>
      <w:pPr>
        <w:pStyle w:val="Compact"/>
        <w:numPr>
          <w:numId w:val="1011"/>
          <w:ilvl w:val="0"/>
        </w:numPr>
      </w:pPr>
      <w:r>
        <w:t xml:space="preserve">All bedrooms have fitted carpets.</w:t>
      </w:r>
    </w:p>
    <w:p>
      <w:pPr>
        <w:pStyle w:val="Compact"/>
        <w:numPr>
          <w:numId w:val="1011"/>
          <w:ilvl w:val="0"/>
        </w:numPr>
      </w:pPr>
      <w:r>
        <w:t xml:space="preserve">We can move the bedroom furniture, to improve accessibility.</w:t>
      </w:r>
    </w:p>
    <w:p>
      <w:pPr>
        <w:pStyle w:val="Compact"/>
        <w:numPr>
          <w:numId w:val="1011"/>
          <w:ilvl w:val="0"/>
        </w:numPr>
      </w:pPr>
      <w:r>
        <w:t xml:space="preserve">From the main entrance to this area, there is level access.</w:t>
      </w:r>
    </w:p>
    <w:p>
      <w:pPr>
        <w:pStyle w:val="Compact"/>
        <w:numPr>
          <w:numId w:val="1011"/>
          <w:ilvl w:val="0"/>
        </w:numPr>
      </w:pPr>
      <w:r>
        <w:t xml:space="preserve">The direction of transfer onto the toilet is to the right.</w:t>
      </w:r>
    </w:p>
    <w:p>
      <w:pPr>
        <w:pStyle w:val="Heading4"/>
      </w:pPr>
      <w:bookmarkStart w:id="50" w:name="self-catering-kitchen"/>
      <w:r>
        <w:drawing>
          <wp:inline>
            <wp:extent cx="1397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Self catering kitchen</w:t>
      </w:r>
      <w:bookmarkEnd w:id="50"/>
    </w:p>
    <w:p>
      <w:pPr>
        <w:pStyle w:val="Heading4"/>
      </w:pPr>
      <w:bookmarkStart w:id="51" w:name="kitchen"/>
      <w:r>
        <w:t xml:space="preserve">Kitchen</w:t>
      </w:r>
      <w:bookmarkEnd w:id="51"/>
    </w:p>
    <w:p>
      <w:pPr>
        <w:pStyle w:val="Compact"/>
        <w:numPr>
          <w:numId w:val="1012"/>
          <w:ilvl w:val="0"/>
        </w:numPr>
      </w:pPr>
      <w:r>
        <w:t xml:space="preserve">We have an open plan kitchen.</w:t>
      </w:r>
    </w:p>
    <w:p>
      <w:pPr>
        <w:pStyle w:val="Compact"/>
        <w:numPr>
          <w:numId w:val="1012"/>
          <w:ilvl w:val="0"/>
        </w:numPr>
      </w:pPr>
      <w:r>
        <w:t xml:space="preserve">From the main entrance to the kitchen, there is level access.</w:t>
      </w:r>
    </w:p>
    <w:p>
      <w:pPr>
        <w:pStyle w:val="Compact"/>
        <w:numPr>
          <w:numId w:val="1012"/>
          <w:ilvl w:val="0"/>
        </w:numPr>
      </w:pPr>
      <w:r>
        <w:t xml:space="preserve">The route is 750mm wide, or more.</w:t>
      </w:r>
    </w:p>
    <w:p>
      <w:pPr>
        <w:pStyle w:val="Compact"/>
        <w:numPr>
          <w:numId w:val="1012"/>
          <w:ilvl w:val="0"/>
        </w:numPr>
      </w:pPr>
      <w:r>
        <w:t xml:space="preserve">The oven is available at a height between 650mm and 900mm.</w:t>
      </w:r>
    </w:p>
    <w:p>
      <w:pPr>
        <w:pStyle w:val="Compact"/>
        <w:numPr>
          <w:numId w:val="1012"/>
          <w:ilvl w:val="0"/>
        </w:numPr>
      </w:pPr>
      <w:r>
        <w:t xml:space="preserve">The table and plates have high colour contrast.</w:t>
      </w:r>
    </w:p>
    <w:p>
      <w:pPr>
        <w:pStyle w:val="Heading4"/>
      </w:pPr>
      <w:bookmarkStart w:id="53" w:name="lounge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Lounge</w:t>
      </w:r>
      <w:bookmarkEnd w:id="53"/>
    </w:p>
    <w:p>
      <w:pPr>
        <w:pStyle w:val="Heading4"/>
      </w:pPr>
      <w:bookmarkStart w:id="54" w:name="lounge-1"/>
      <w:r>
        <w:t xml:space="preserve">Lounge</w:t>
      </w:r>
      <w:bookmarkEnd w:id="54"/>
    </w:p>
    <w:p>
      <w:pPr>
        <w:pStyle w:val="Compact"/>
        <w:numPr>
          <w:numId w:val="1013"/>
          <w:ilvl w:val="0"/>
        </w:numPr>
      </w:pPr>
      <w:r>
        <w:t xml:space="preserve">From the main entrance to the lounge, there is level access. The route is 750mm wide, or more. The door is 750mm wide.</w:t>
      </w:r>
    </w:p>
    <w:p>
      <w:pPr>
        <w:pStyle w:val="Heading2"/>
      </w:pPr>
      <w:bookmarkStart w:id="55" w:name="getting-around-outside"/>
      <w:r>
        <w:t xml:space="preserve">Getting around outside</w:t>
      </w:r>
      <w:bookmarkEnd w:id="55"/>
    </w:p>
    <w:p>
      <w:pPr>
        <w:pStyle w:val="Heading4"/>
      </w:pPr>
      <w:bookmarkStart w:id="56" w:name="courtyard"/>
      <w:r>
        <w:t xml:space="preserve">Courtyard</w:t>
      </w:r>
      <w:bookmarkEnd w:id="56"/>
    </w:p>
    <w:p>
      <w:pPr>
        <w:pStyle w:val="Compact"/>
        <w:numPr>
          <w:numId w:val="1014"/>
          <w:ilvl w:val="0"/>
        </w:numPr>
      </w:pPr>
      <w:r>
        <w:t xml:space="preserve">From the main entrance to this area, there is level access. The route is 750mm wide, or more. The entrance is 750mm wide.</w:t>
      </w:r>
    </w:p>
    <w:p>
      <w:pPr>
        <w:pStyle w:val="Compact"/>
        <w:numPr>
          <w:numId w:val="1014"/>
          <w:ilvl w:val="0"/>
        </w:numPr>
      </w:pPr>
      <w:r>
        <w:t xml:space="preserve">From the main entrance to the area, there is 1 step.</w:t>
      </w:r>
    </w:p>
    <w:p>
      <w:pPr>
        <w:pStyle w:val="Heading2"/>
      </w:pPr>
      <w:bookmarkStart w:id="57" w:name="customer-care-support"/>
      <w:r>
        <w:t xml:space="preserve">Customer care support</w:t>
      </w:r>
      <w:bookmarkEnd w:id="57"/>
    </w:p>
    <w:p>
      <w:pPr>
        <w:pStyle w:val="Heading4"/>
      </w:pPr>
      <w:bookmarkStart w:id="58" w:name="accessibility-equipment"/>
      <w:r>
        <w:t xml:space="preserve">Accessibility equipment</w:t>
      </w:r>
      <w:bookmarkEnd w:id="58"/>
    </w:p>
    <w:p>
      <w:pPr>
        <w:pStyle w:val="Compact"/>
        <w:numPr>
          <w:numId w:val="1015"/>
          <w:ilvl w:val="0"/>
        </w:numPr>
      </w:pPr>
      <w:r>
        <w:t xml:space="preserve">We have an area to charge mobility scooters and battery powered wheelchairs.</w:t>
      </w:r>
    </w:p>
    <w:p>
      <w:pPr>
        <w:pStyle w:val="Heading4"/>
      </w:pPr>
      <w:bookmarkStart w:id="59" w:name="customer-care-support-1"/>
      <w:r>
        <w:t xml:space="preserve">Customer care support</w:t>
      </w:r>
      <w:bookmarkEnd w:id="59"/>
    </w:p>
    <w:p>
      <w:pPr>
        <w:pStyle w:val="Compact"/>
        <w:numPr>
          <w:numId w:val="1016"/>
          <w:ilvl w:val="0"/>
        </w:numPr>
      </w:pPr>
      <w:r>
        <w:t xml:space="preserve">Some staff have disability awareness training.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1 July 2019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37" Target="media/rId37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34" Target="media/rId34.png" /><Relationship Type="http://schemas.openxmlformats.org/officeDocument/2006/relationships/image" Id="rId32" Target="media/rId32.png" /><Relationship Type="http://schemas.openxmlformats.org/officeDocument/2006/relationships/image" Id="rId30" Target="media/rId30.png" /><Relationship Type="http://schemas.openxmlformats.org/officeDocument/2006/relationships/image" Id="rId28" Target="media/rId28.png" /><Relationship Type="http://schemas.openxmlformats.org/officeDocument/2006/relationships/image" Id="rId20" Target="media/rId20.png" /><Relationship Type="http://schemas.openxmlformats.org/officeDocument/2006/relationships/image" Id="rId25" Target="media/rId25.jpg" /><Relationship Type="http://schemas.openxmlformats.org/officeDocument/2006/relationships/hyperlink" Id="rId22" Target="mailto:info@standrewscoachhouses.co.uk" TargetMode="External" /><Relationship Type="http://schemas.openxmlformats.org/officeDocument/2006/relationships/hyperlink" Id="rId23" Target="tel:07855%20779092" TargetMode="External" /><Relationship Type="http://schemas.openxmlformats.org/officeDocument/2006/relationships/hyperlink" Id="rId24" Target="www.standrewscoachhouses.co.u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mailto:info@standrewscoachhouses.co.uk" TargetMode="External" /><Relationship Type="http://schemas.openxmlformats.org/officeDocument/2006/relationships/hyperlink" Id="rId23" Target="tel:07855%20779092" TargetMode="External" /><Relationship Type="http://schemas.openxmlformats.org/officeDocument/2006/relationships/hyperlink" Id="rId24" Target="www.standrewscoachhouses.co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2024-03-28T11:22:35Z</dcterms:created>
  <dcterms:modified xsi:type="dcterms:W3CDTF">2024-03-28T11:22:35Z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