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8.png" ContentType="image/png"/>
  <Override PartName="/word/media/rId61.png" ContentType="image/png"/>
  <Override PartName="/word/media/rId66.png" ContentType="image/png"/>
  <Override PartName="/word/media/rId70.png" ContentType="image/png"/>
  <Override PartName="/word/media/rId40.png" ContentType="image/png"/>
  <Override PartName="/word/media/rId42.png" ContentType="image/png"/>
  <Override PartName="/word/media/rId45.png" ContentType="image/png"/>
  <Override PartName="/word/media/rId47.png" ContentType="image/png"/>
  <Override PartName="/word/media/rId51.png" ContentType="image/png"/>
  <Override PartName="/word/media/rId55.png" ContentType="image/png"/>
  <Override PartName="/word/media/rId27.png" ContentType="image/png"/>
  <Override PartName="/word/media/rId29.png" ContentType="image/png"/>
  <Override PartName="/word/media/rId35.png" ContentType="image/png"/>
  <Override PartName="/word/media/rId31.png" ContentType="image/png"/>
  <Override PartName="/word/media/rId33.png" ContentType="image/png"/>
  <Override PartName="/word/media/rId54.jpg" ContentType="image/jpeg"/>
  <Override PartName="/word/media/rId53.jpg" ContentType="image/jpeg"/>
  <Override PartName="/word/media/rId63.jpg" ContentType="image/jpeg"/>
  <Override PartName="/word/media/rId59.jpg" ContentType="image/jpeg"/>
  <Override PartName="/word/media/rId60.jpg" ContentType="image/jpeg"/>
  <Override PartName="/word/media/rId57.jpg" ContentType="image/jpeg"/>
  <Override PartName="/word/media/rId58.jpg" ContentType="image/jpeg"/>
  <Override PartName="/word/media/rId69.jpg" ContentType="image/jpeg"/>
  <Override PartName="/word/media/rId73.jpg" ContentType="image/jpeg"/>
  <Override PartName="/word/media/rId64.jpg" ContentType="image/jpeg"/>
  <Override PartName="/word/media/rId65.jpg" ContentType="image/jpeg"/>
  <Override PartName="/word/media/rId24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Xf813fe0e75d14967e6544842918e4ac69b04989"/>
      <w:r>
        <w:t xml:space="preserve">Accessibility Guide for Wentworth Holidays</w:t>
      </w:r>
      <w:bookmarkEnd w:id="20"/>
    </w:p>
    <w:p>
      <w:pPr>
        <w:pStyle w:val="FirstParagraph"/>
      </w:pPr>
      <w:hyperlink r:id="rId21">
        <w:r>
          <w:rPr>
            <w:rStyle w:val="InternetLink"/>
          </w:rPr>
          <w:t xml:space="preserve">grasmere-wentworth@hotmail.com</w:t>
        </w:r>
      </w:hyperlink>
      <w:r>
        <w:t xml:space="preserve">,</w:t>
      </w:r>
      <w:r>
        <w:t xml:space="preserve"> </w:t>
      </w:r>
      <w:hyperlink r:id="rId22">
        <w:r>
          <w:rPr>
            <w:rStyle w:val="InternetLink"/>
          </w:rPr>
          <w:t xml:space="preserve">01493728052,</w:t>
        </w:r>
      </w:hyperlink>
      <w:r>
        <w:t xml:space="preserve"> </w:t>
      </w:r>
      <w:hyperlink r:id="rId23">
        <w:r>
          <w:rPr>
            <w:rStyle w:val="InternetLink"/>
          </w:rPr>
          <w:t xml:space="preserve">www.grasmere-wentworth.co.uk</w:t>
        </w:r>
      </w:hyperlink>
    </w:p>
    <w:p>
      <w:pPr>
        <w:pStyle w:val="TextBody"/>
      </w:pPr>
      <w:r>
        <w:rPr>
          <w:b/>
        </w:rPr>
        <w:t xml:space="preserve">Contact for accessibility enquiries: Rosemary Peers</w:t>
      </w:r>
    </w:p>
    <w:p>
      <w:pPr>
        <w:pStyle w:val="Compact"/>
      </w:pPr>
      <w:r>
        <w:drawing>
          <wp:inline>
            <wp:extent cx="5715000" cy="428625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print_full_width/public/WP_000739_3.jpg?itok=Py-XRiuZ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welcome"/>
      <w:r>
        <w:t xml:space="preserve">Welcome</w:t>
      </w:r>
      <w:bookmarkEnd w:id="25"/>
    </w:p>
    <w:p>
      <w:pPr>
        <w:pStyle w:val="FirstParagraph"/>
      </w:pPr>
      <w:r>
        <w:t xml:space="preserve">Wentworth is a small, compact chalet site established in the 1960s and in our ownership since 1999. Most regular customers use us as a base, but the general layout does not lend itself to families who would normally spend a lot of time on-site.</w:t>
      </w:r>
      <w:r>
        <w:br/>
      </w:r>
      <w:r>
        <w:t xml:space="preserve">All chalets are equipped with:</w:t>
      </w:r>
      <w:r>
        <w:br/>
      </w:r>
      <w:r>
        <w:t xml:space="preserve">• Fitted lounge and bedroom heaters</w:t>
      </w:r>
      <w:r>
        <w:br/>
      </w:r>
      <w:r>
        <w:t xml:space="preserve">• Colour TV, full-size electric cooker, microwave and toaster.</w:t>
      </w:r>
      <w:r>
        <w:br/>
      </w:r>
      <w:r>
        <w:t xml:space="preserve">• Kitchen equipment, china and cutlery</w:t>
      </w:r>
      <w:r>
        <w:br/>
      </w:r>
      <w:r>
        <w:t xml:space="preserve">• Bed linen and towels included. For persons staying longer than a week, a change can be provided on Fridays.</w:t>
      </w:r>
      <w:r>
        <w:br/>
      </w:r>
      <w:r>
        <w:t xml:space="preserve">• Bedrooms and lounge are carpeted.</w:t>
      </w:r>
      <w:r>
        <w:br/>
      </w:r>
      <w:r>
        <w:t xml:space="preserve">• We offer a free WiFi system</w:t>
      </w:r>
    </w:p>
    <w:p>
      <w:pPr>
        <w:pStyle w:val="Heading2"/>
      </w:pPr>
      <w:bookmarkStart w:id="26" w:name="at-a-glance"/>
      <w:r>
        <w:t xml:space="preserve">At a Glance</w:t>
      </w:r>
      <w:bookmarkEnd w:id="26"/>
    </w:p>
    <w:p>
      <w:pPr>
        <w:pStyle w:val="Heading3"/>
      </w:pPr>
      <w:bookmarkStart w:id="28" w:name="access-with-steps"/>
      <w:r>
        <w:drawing>
          <wp:inline>
            <wp:extent cx="209550" cy="20955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access-with-steps_22x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Access with steps</w:t>
      </w:r>
      <w:bookmarkEnd w:id="28"/>
    </w:p>
    <w:p>
      <w:pPr>
        <w:numPr>
          <w:numId w:val="1001"/>
          <w:ilvl w:val="0"/>
        </w:numPr>
      </w:pPr>
      <w:r>
        <w:t xml:space="preserve">There are steps from the main entrance to:</w:t>
      </w:r>
    </w:p>
    <w:p>
      <w:pPr>
        <w:pStyle w:val="Compact"/>
        <w:numPr>
          <w:numId w:val="1002"/>
          <w:ilvl w:val="1"/>
        </w:numPr>
      </w:pPr>
      <w:r>
        <w:t xml:space="preserve">Wentworth Reception</w:t>
      </w:r>
    </w:p>
    <w:p>
      <w:pPr>
        <w:pStyle w:val="Compact"/>
        <w:numPr>
          <w:numId w:val="1002"/>
          <w:ilvl w:val="1"/>
        </w:numPr>
      </w:pPr>
      <w:r>
        <w:t xml:space="preserve">Bedroom</w:t>
      </w:r>
    </w:p>
    <w:p>
      <w:pPr>
        <w:pStyle w:val="Compact"/>
        <w:numPr>
          <w:numId w:val="1002"/>
          <w:ilvl w:val="1"/>
        </w:numPr>
      </w:pPr>
      <w:r>
        <w:t xml:space="preserve">Wentworth</w:t>
      </w:r>
    </w:p>
    <w:p>
      <w:pPr>
        <w:pStyle w:val="Compact"/>
        <w:numPr>
          <w:numId w:val="1002"/>
          <w:ilvl w:val="1"/>
        </w:numPr>
      </w:pPr>
      <w:r>
        <w:t xml:space="preserve">Oliver</w:t>
      </w:r>
    </w:p>
    <w:p>
      <w:pPr>
        <w:pStyle w:val="Heading3"/>
      </w:pPr>
      <w:bookmarkStart w:id="30" w:name="bedrooms"/>
      <w:r>
        <w:drawing>
          <wp:inline>
            <wp:extent cx="215900" cy="2159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bedrooms_17x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Bedrooms</w:t>
      </w:r>
      <w:bookmarkEnd w:id="30"/>
    </w:p>
    <w:p>
      <w:pPr>
        <w:pStyle w:val="Compact"/>
        <w:numPr>
          <w:numId w:val="1003"/>
          <w:ilvl w:val="0"/>
        </w:numPr>
      </w:pPr>
      <w:r>
        <w:t xml:space="preserve">We have non-allergic bedding.</w:t>
      </w:r>
    </w:p>
    <w:p>
      <w:pPr>
        <w:pStyle w:val="Heading3"/>
      </w:pPr>
      <w:bookmarkStart w:id="32" w:name="hearing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hearing_20x2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Hearing</w:t>
      </w:r>
      <w:bookmarkEnd w:id="32"/>
    </w:p>
    <w:p>
      <w:pPr>
        <w:pStyle w:val="Compact"/>
        <w:numPr>
          <w:numId w:val="1004"/>
          <w:ilvl w:val="0"/>
        </w:numPr>
      </w:pPr>
      <w:r>
        <w:t xml:space="preserve">The (bedroom) TVs have subtitles.</w:t>
      </w:r>
    </w:p>
    <w:p>
      <w:pPr>
        <w:pStyle w:val="Heading3"/>
      </w:pPr>
      <w:bookmarkStart w:id="34" w:name="visual"/>
      <w:r>
        <w:drawing>
          <wp:inline>
            <wp:extent cx="238125" cy="23812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visual_25x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Visual</w:t>
      </w:r>
      <w:bookmarkEnd w:id="34"/>
    </w:p>
    <w:p>
      <w:pPr>
        <w:pStyle w:val="Compact"/>
        <w:numPr>
          <w:numId w:val="1005"/>
          <w:ilvl w:val="0"/>
        </w:numPr>
      </w:pPr>
      <w:r>
        <w:t xml:space="preserve">Glass doors and full-height windows have contrast markings.</w:t>
      </w:r>
    </w:p>
    <w:p>
      <w:pPr>
        <w:pStyle w:val="Compact"/>
        <w:numPr>
          <w:numId w:val="1005"/>
          <w:ilvl w:val="0"/>
        </w:numPr>
      </w:pPr>
      <w:r>
        <w:t xml:space="preserve">Some parts of the venue have low lighting.</w:t>
      </w:r>
    </w:p>
    <w:p>
      <w:pPr>
        <w:pStyle w:val="Heading3"/>
      </w:pPr>
      <w:bookmarkStart w:id="36" w:name="general"/>
      <w:r>
        <w:drawing>
          <wp:inline>
            <wp:extent cx="2032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general_16x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General</w:t>
      </w:r>
      <w:bookmarkEnd w:id="36"/>
    </w:p>
    <w:p>
      <w:pPr>
        <w:pStyle w:val="Compact"/>
        <w:numPr>
          <w:numId w:val="1006"/>
          <w:ilvl w:val="0"/>
        </w:numPr>
      </w:pPr>
      <w:r>
        <w:t xml:space="preserve">Staff are available 24 hours a day.</w:t>
      </w:r>
    </w:p>
    <w:p>
      <w:pPr>
        <w:pStyle w:val="Compact"/>
        <w:numPr>
          <w:numId w:val="1006"/>
          <w:ilvl w:val="0"/>
        </w:numPr>
      </w:pPr>
      <w:r>
        <w:t xml:space="preserve">We have emergency evacuation procedures for disabled visitors.</w:t>
      </w:r>
    </w:p>
    <w:p>
      <w:pPr>
        <w:pStyle w:val="Heading2"/>
      </w:pPr>
      <w:bookmarkStart w:id="37" w:name="getting-here"/>
      <w:r>
        <w:t xml:space="preserve">Getting here</w:t>
      </w:r>
      <w:bookmarkEnd w:id="37"/>
    </w:p>
    <w:p>
      <w:pPr>
        <w:pStyle w:val="Compact"/>
      </w:pPr>
      <w:r>
        <w:t xml:space="preserve">Bultitudes Loke</w:t>
      </w:r>
      <w:r>
        <w:br/>
      </w:r>
      <w:r>
        <w:t xml:space="preserve">Caister-On-Sea</w:t>
      </w:r>
      <w:r>
        <w:br/>
      </w:r>
      <w:r>
        <w:t xml:space="preserve">Great Yarmouth</w:t>
      </w:r>
      <w:r>
        <w:br/>
      </w:r>
      <w:r>
        <w:t xml:space="preserve">NR30 5DH</w:t>
      </w:r>
      <w:r>
        <w:br/>
      </w:r>
    </w:p>
    <w:p>
      <w:pPr>
        <w:pStyle w:val="Heading4"/>
      </w:pPr>
      <w:bookmarkStart w:id="39" w:name="travel-by-public-transport"/>
      <w:r>
        <w:drawing>
          <wp:inline>
            <wp:extent cx="1397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public transport</w:t>
      </w:r>
      <w:bookmarkEnd w:id="39"/>
    </w:p>
    <w:p>
      <w:pPr>
        <w:pStyle w:val="Compact"/>
        <w:numPr>
          <w:numId w:val="1008"/>
          <w:ilvl w:val="0"/>
        </w:numPr>
      </w:pPr>
      <w:r>
        <w:t xml:space="preserve">You can get to Wentworth Holidays by bus and train.</w:t>
      </w:r>
    </w:p>
    <w:p>
      <w:pPr>
        <w:pStyle w:val="Compact"/>
        <w:numPr>
          <w:numId w:val="1008"/>
          <w:ilvl w:val="0"/>
        </w:numPr>
      </w:pPr>
      <w:r>
        <w:t xml:space="preserve">The nearest bus stop is on the main road just to the left when you exit Bultitudes loke. The bus stop is 0.1 miles / 0.2 km from Wentworth Holidays.</w:t>
      </w:r>
    </w:p>
    <w:p>
      <w:pPr>
        <w:pStyle w:val="Compact"/>
        <w:numPr>
          <w:numId w:val="1008"/>
          <w:ilvl w:val="0"/>
        </w:numPr>
      </w:pPr>
      <w:r>
        <w:t xml:space="preserve">The nearest train station is Great Yarmouth Train Station. The train station is 2.5 miles / 4.0 km from Wentworth Holidays.</w:t>
      </w:r>
    </w:p>
    <w:p>
      <w:pPr>
        <w:pStyle w:val="Compact"/>
        <w:numPr>
          <w:numId w:val="1008"/>
          <w:ilvl w:val="0"/>
        </w:numPr>
      </w:pPr>
      <w:r>
        <w:t xml:space="preserve">We advise people travelling via train to get a taxi from the train station to us.</w:t>
      </w:r>
    </w:p>
    <w:p>
      <w:pPr>
        <w:pStyle w:val="Heading4"/>
      </w:pPr>
      <w:bookmarkStart w:id="41" w:name="travel-by-taxi"/>
      <w:r>
        <w:drawing>
          <wp:inline>
            <wp:extent cx="2032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taxi</w:t>
      </w:r>
      <w:bookmarkEnd w:id="41"/>
    </w:p>
    <w:p>
      <w:pPr>
        <w:pStyle w:val="Compact"/>
        <w:numPr>
          <w:numId w:val="1009"/>
          <w:ilvl w:val="0"/>
        </w:numPr>
      </w:pPr>
      <w:r>
        <w:t xml:space="preserve">You can get a taxi with Albies by calling 01493331111. The taxi company has a wheelchair accessible vehicle.</w:t>
      </w:r>
    </w:p>
    <w:p>
      <w:pPr>
        <w:pStyle w:val="Compact"/>
        <w:numPr>
          <w:numId w:val="1009"/>
          <w:ilvl w:val="0"/>
        </w:numPr>
      </w:pPr>
      <w:r>
        <w:t xml:space="preserve">You can get a taxi with Swift by calling 01493300300. The taxi company has a wheelchair accessible vehicle.</w:t>
      </w:r>
    </w:p>
    <w:p>
      <w:pPr>
        <w:pStyle w:val="Heading4"/>
      </w:pPr>
      <w:bookmarkStart w:id="43" w:name="parking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Parking</w:t>
      </w:r>
      <w:bookmarkEnd w:id="43"/>
    </w:p>
    <w:p>
      <w:pPr>
        <w:pStyle w:val="Compact"/>
        <w:numPr>
          <w:numId w:val="1010"/>
          <w:ilvl w:val="0"/>
        </w:numPr>
      </w:pPr>
      <w:r>
        <w:t xml:space="preserve">We have a car park. The parking is less than 50 metres from the main entrance. Parking is free.</w:t>
      </w:r>
    </w:p>
    <w:p>
      <w:pPr>
        <w:pStyle w:val="Compact"/>
        <w:numPr>
          <w:numId w:val="1010"/>
          <w:ilvl w:val="0"/>
        </w:numPr>
      </w:pPr>
      <w:r>
        <w:t xml:space="preserve">There is a drop-off point at the main entrance. The drop-off point has a dropped kerb.</w:t>
      </w:r>
    </w:p>
    <w:p>
      <w:pPr>
        <w:pStyle w:val="Compact"/>
        <w:numPr>
          <w:numId w:val="1010"/>
          <w:ilvl w:val="0"/>
        </w:numPr>
      </w:pPr>
      <w:r>
        <w:t xml:space="preserve">From the car park to the entrance, there is level access.</w:t>
      </w:r>
    </w:p>
    <w:p>
      <w:pPr>
        <w:pStyle w:val="Heading2"/>
      </w:pPr>
      <w:bookmarkStart w:id="44" w:name="arrival"/>
      <w:r>
        <w:t xml:space="preserve">Arrival</w:t>
      </w:r>
      <w:bookmarkEnd w:id="44"/>
    </w:p>
    <w:p>
      <w:pPr>
        <w:pStyle w:val="Heading4"/>
      </w:pPr>
      <w:bookmarkStart w:id="46" w:name="path-to-main-entrance"/>
      <w:r>
        <w:drawing>
          <wp:inline>
            <wp:extent cx="1778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Path to main entrance</w:t>
      </w:r>
      <w:bookmarkEnd w:id="46"/>
    </w:p>
    <w:p>
      <w:pPr>
        <w:pStyle w:val="Compact"/>
        <w:numPr>
          <w:numId w:val="1011"/>
          <w:ilvl w:val="0"/>
        </w:numPr>
      </w:pPr>
      <w:r>
        <w:t xml:space="preserve">From the street to the main entrance, there is level access.</w:t>
      </w:r>
    </w:p>
    <w:p>
      <w:pPr>
        <w:pStyle w:val="Heading4"/>
      </w:pPr>
      <w:bookmarkStart w:id="48" w:name="main-entrance"/>
      <w:r>
        <w:drawing>
          <wp:inline>
            <wp:extent cx="203200" cy="1651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Main entrance</w:t>
      </w:r>
      <w:bookmarkEnd w:id="48"/>
    </w:p>
    <w:p>
      <w:pPr>
        <w:pStyle w:val="Compact"/>
        <w:numPr>
          <w:numId w:val="1012"/>
          <w:ilvl w:val="0"/>
        </w:numPr>
      </w:pPr>
      <w:r>
        <w:t xml:space="preserve">The main entrance has level access.</w:t>
      </w:r>
    </w:p>
    <w:p>
      <w:pPr>
        <w:pStyle w:val="Compact"/>
        <w:numPr>
          <w:numId w:val="1012"/>
          <w:ilvl w:val="0"/>
        </w:numPr>
      </w:pPr>
      <w:r>
        <w:t xml:space="preserve">When you arrive, we can help carry your luggage.</w:t>
      </w:r>
    </w:p>
    <w:p>
      <w:pPr>
        <w:pStyle w:val="Heading2"/>
      </w:pPr>
      <w:bookmarkStart w:id="49" w:name="getting-around-inside"/>
      <w:r>
        <w:t xml:space="preserve">Getting around inside</w:t>
      </w:r>
      <w:bookmarkEnd w:id="49"/>
    </w:p>
    <w:p>
      <w:pPr>
        <w:pStyle w:val="Heading4"/>
      </w:pPr>
      <w:bookmarkStart w:id="50" w:name="visual-impairment---general-information"/>
      <w:r>
        <w:t xml:space="preserve">Visual Impairment - General Information</w:t>
      </w:r>
      <w:bookmarkEnd w:id="50"/>
    </w:p>
    <w:p>
      <w:pPr>
        <w:pStyle w:val="Compact"/>
        <w:numPr>
          <w:numId w:val="1013"/>
          <w:ilvl w:val="0"/>
        </w:numPr>
      </w:pPr>
      <w:r>
        <w:t xml:space="preserve">We have contrast markings on all glass doors and contrast markings on all full-height windows.</w:t>
      </w:r>
    </w:p>
    <w:p>
      <w:pPr>
        <w:pStyle w:val="Compact"/>
        <w:numPr>
          <w:numId w:val="1013"/>
          <w:ilvl w:val="0"/>
        </w:numPr>
      </w:pPr>
      <w:r>
        <w:t xml:space="preserve">Some parts of the venue have low lighting.</w:t>
      </w:r>
    </w:p>
    <w:p>
      <w:pPr>
        <w:pStyle w:val="Heading4"/>
      </w:pPr>
      <w:bookmarkStart w:id="52" w:name="wentworth-reception"/>
      <w:r>
        <w:drawing>
          <wp:inline>
            <wp:extent cx="203200" cy="127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Wentworth Reception</w:t>
      </w:r>
      <w:bookmarkEnd w:id="52"/>
    </w:p>
    <w:p>
      <w:pPr>
        <w:pStyle w:val="Compact"/>
        <w:numPr>
          <w:numId w:val="1014"/>
          <w:ilvl w:val="0"/>
        </w:numPr>
      </w:pPr>
      <w:r>
        <w:t xml:space="preserve">From the main entrance to reception, there is 1 step. There is no lift and no ramp.</w:t>
      </w:r>
    </w:p>
    <w:p>
      <w:pPr>
        <w:pStyle w:val="Compact"/>
        <w:numPr>
          <w:numId w:val="1014"/>
          <w:ilvl w:val="0"/>
        </w:numPr>
      </w:pPr>
      <w:r>
        <w:t xml:space="preserve">You can sit down at reception.</w:t>
      </w:r>
    </w:p>
    <w:p>
      <w:pPr>
        <w:pStyle w:val="Compact"/>
        <w:numPr>
          <w:numId w:val="1014"/>
          <w:ilvl w:val="0"/>
        </w:numPr>
      </w:pPr>
      <w:r>
        <w:t xml:space="preserve">The reception is a very informal area and as such it does not have a check in desk.</w:t>
      </w:r>
    </w:p>
    <w:p>
      <w:pPr>
        <w:pStyle w:val="FirstParagraph"/>
      </w:pPr>
      <w:r>
        <w:drawing>
          <wp:inline>
            <wp:extent cx="4400550" cy="2476500"/>
            <wp:effectExtent b="0" l="0" r="0" t="0"/>
            <wp:docPr descr="Outside view of reception.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20190115_092705_1547546277189_0.jpg?itok=cpbk1vsx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Outside view of reception.</w:t>
      </w:r>
    </w:p>
    <w:p>
      <w:pPr>
        <w:pStyle w:val="TextBody"/>
      </w:pPr>
      <w:r>
        <w:drawing>
          <wp:inline>
            <wp:extent cx="4400550" cy="2476500"/>
            <wp:effectExtent b="0" l="0" r="0" t="0"/>
            <wp:docPr descr="Inside reception.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20190115_092618_1547546277502_2.jpg?itok=xqI12KNQ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Inside reception.</w:t>
      </w:r>
    </w:p>
    <w:p>
      <w:pPr>
        <w:pStyle w:val="Heading4"/>
      </w:pPr>
      <w:bookmarkStart w:id="56" w:name="bedrooms-1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Bedrooms</w:t>
      </w:r>
      <w:bookmarkEnd w:id="56"/>
    </w:p>
    <w:p>
      <w:pPr>
        <w:pStyle w:val="Compact"/>
        <w:numPr>
          <w:numId w:val="1015"/>
          <w:ilvl w:val="0"/>
        </w:numPr>
      </w:pPr>
      <w:r>
        <w:t xml:space="preserve">All bedrooms have windows.</w:t>
      </w:r>
    </w:p>
    <w:p>
      <w:pPr>
        <w:pStyle w:val="Compact"/>
        <w:numPr>
          <w:numId w:val="1015"/>
          <w:ilvl w:val="0"/>
        </w:numPr>
      </w:pPr>
      <w:r>
        <w:t xml:space="preserve">Bedrooms have ceiling lights, bedside lamps and natural daylight.</w:t>
      </w:r>
    </w:p>
    <w:p>
      <w:pPr>
        <w:pStyle w:val="Compact"/>
        <w:numPr>
          <w:numId w:val="1015"/>
          <w:ilvl w:val="0"/>
        </w:numPr>
      </w:pPr>
      <w:r>
        <w:t xml:space="preserve">Lights are LED and energy saving. TVs have subtitles.</w:t>
      </w:r>
    </w:p>
    <w:p>
      <w:pPr>
        <w:pStyle w:val="Compact"/>
        <w:numPr>
          <w:numId w:val="1015"/>
          <w:ilvl w:val="0"/>
        </w:numPr>
      </w:pPr>
      <w:r>
        <w:t xml:space="preserve">All bedrooms are non-smoking.</w:t>
      </w:r>
    </w:p>
    <w:p>
      <w:pPr>
        <w:pStyle w:val="Compact"/>
        <w:numPr>
          <w:numId w:val="1015"/>
          <w:ilvl w:val="0"/>
        </w:numPr>
      </w:pPr>
      <w:r>
        <w:t xml:space="preserve">We have non-allergic bedding.</w:t>
      </w:r>
    </w:p>
    <w:p>
      <w:pPr>
        <w:pStyle w:val="Compact"/>
        <w:numPr>
          <w:numId w:val="1015"/>
          <w:ilvl w:val="0"/>
        </w:numPr>
      </w:pPr>
      <w:r>
        <w:t xml:space="preserve">All bedrooms have fitted carpets.</w:t>
      </w:r>
    </w:p>
    <w:p>
      <w:pPr>
        <w:pStyle w:val="Compact"/>
        <w:numPr>
          <w:numId w:val="1015"/>
          <w:ilvl w:val="0"/>
        </w:numPr>
      </w:pPr>
      <w:r>
        <w:t xml:space="preserve">The bedroom nearest the main entrance has 1 steps.</w:t>
      </w:r>
    </w:p>
    <w:p>
      <w:pPr>
        <w:pStyle w:val="Compact"/>
        <w:numPr>
          <w:numId w:val="1015"/>
          <w:ilvl w:val="0"/>
        </w:numPr>
      </w:pPr>
      <w:r>
        <w:t xml:space="preserve">We have bathrooms with a separate shower.</w:t>
      </w:r>
    </w:p>
    <w:p>
      <w:pPr>
        <w:pStyle w:val="Compact"/>
        <w:numPr>
          <w:numId w:val="1015"/>
          <w:ilvl w:val="0"/>
        </w:numPr>
      </w:pPr>
      <w:r>
        <w:t xml:space="preserve">The walls and the fittings have high colour contrast.</w:t>
      </w:r>
    </w:p>
    <w:p>
      <w:pPr>
        <w:pStyle w:val="FirstParagraph"/>
      </w:pPr>
      <w:r>
        <w:drawing>
          <wp:inline>
            <wp:extent cx="4400550" cy="2476500"/>
            <wp:effectExtent b="0" l="0" r="0" t="0"/>
            <wp:docPr descr="Oliver bedroom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Ol%20bedroom.jpg?itok=AedxX3O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Oliver bedroom</w:t>
      </w:r>
    </w:p>
    <w:p>
      <w:pPr>
        <w:pStyle w:val="TextBody"/>
      </w:pPr>
      <w:r>
        <w:drawing>
          <wp:inline>
            <wp:extent cx="4400550" cy="2476500"/>
            <wp:effectExtent b="0" l="0" r="0" t="0"/>
            <wp:docPr descr="Oliver bedroom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Oli%20bedroom.jpg?itok=BFG0piXH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Oliver bedroom</w:t>
      </w:r>
    </w:p>
    <w:p>
      <w:pPr>
        <w:pStyle w:val="TextBody"/>
      </w:pPr>
      <w:r>
        <w:drawing>
          <wp:inline>
            <wp:extent cx="4400550" cy="2476500"/>
            <wp:effectExtent b="0" l="0" r="0" t="0"/>
            <wp:docPr descr="Oliver bathroom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Ol%20ba.jpg?itok=XWCEh781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Oliver bathroom</w:t>
      </w:r>
    </w:p>
    <w:p>
      <w:pPr>
        <w:pStyle w:val="TextBody"/>
      </w:pPr>
      <w:r>
        <w:drawing>
          <wp:inline>
            <wp:extent cx="4400550" cy="2476500"/>
            <wp:effectExtent b="0" l="0" r="0" t="0"/>
            <wp:docPr descr="Oliver bathroom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Ol%20bat.jpg?itok=CPA-y8bH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Oliver bathroom</w:t>
      </w:r>
    </w:p>
    <w:p>
      <w:pPr>
        <w:pStyle w:val="Heading4"/>
      </w:pPr>
      <w:bookmarkStart w:id="62" w:name="wentworth"/>
      <w:r>
        <w:drawing>
          <wp:inline>
            <wp:extent cx="1651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Wentworth</w:t>
      </w:r>
      <w:bookmarkEnd w:id="62"/>
    </w:p>
    <w:p>
      <w:pPr>
        <w:pStyle w:val="Compact"/>
        <w:numPr>
          <w:numId w:val="1016"/>
          <w:ilvl w:val="0"/>
        </w:numPr>
      </w:pPr>
      <w:r>
        <w:t xml:space="preserve">From the main entrance to the laundry, there are 2 steps. There is no lift and no ramp.</w:t>
      </w:r>
    </w:p>
    <w:p>
      <w:pPr>
        <w:pStyle w:val="Compact"/>
        <w:numPr>
          <w:numId w:val="1016"/>
          <w:ilvl w:val="0"/>
        </w:numPr>
      </w:pPr>
      <w:r>
        <w:t xml:space="preserve">We have an iron and ironing board. You can use the ironing board sitting down.</w:t>
      </w:r>
    </w:p>
    <w:p>
      <w:pPr>
        <w:pStyle w:val="Compact"/>
        <w:numPr>
          <w:numId w:val="1016"/>
          <w:ilvl w:val="0"/>
        </w:numPr>
      </w:pPr>
      <w:r>
        <w:t xml:space="preserve">The ironing board can be used from a seated position but the plug for it is raised and cannot be reached from a seated position.</w:t>
      </w:r>
    </w:p>
    <w:p>
      <w:pPr>
        <w:pStyle w:val="FirstParagraph"/>
      </w:pPr>
      <w:r>
        <w:drawing>
          <wp:inline>
            <wp:extent cx="1390650" cy="2476500"/>
            <wp:effectExtent b="0" l="0" r="0" t="0"/>
            <wp:docPr descr="Laundry entrance.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Laundrydoor_0.jpg?itok=dOLwqxjP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Laundry entrance.</w:t>
      </w:r>
    </w:p>
    <w:p>
      <w:pPr>
        <w:pStyle w:val="TextBody"/>
      </w:pPr>
      <w:r>
        <w:drawing>
          <wp:inline>
            <wp:extent cx="4400550" cy="2476500"/>
            <wp:effectExtent b="0" l="0" r="0" t="0"/>
            <wp:docPr descr="Inside laundry.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laundry1_0.jpg?itok=v_zGPwmC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Inside laundry.</w:t>
      </w:r>
    </w:p>
    <w:p>
      <w:pPr>
        <w:pStyle w:val="TextBody"/>
      </w:pPr>
      <w:r>
        <w:drawing>
          <wp:inline>
            <wp:extent cx="4400550" cy="2476500"/>
            <wp:effectExtent b="0" l="0" r="0" t="0"/>
            <wp:docPr descr="Ironing board.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laundry2_0.jpg?itok=IGs8EvHr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Ironing board.</w:t>
      </w:r>
    </w:p>
    <w:p>
      <w:pPr>
        <w:pStyle w:val="Heading4"/>
      </w:pPr>
      <w:bookmarkStart w:id="67" w:name="self-catering-kitchen"/>
      <w:r>
        <w:drawing>
          <wp:inline>
            <wp:extent cx="1397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Self catering kitchen</w:t>
      </w:r>
      <w:bookmarkEnd w:id="67"/>
    </w:p>
    <w:p>
      <w:pPr>
        <w:pStyle w:val="Heading4"/>
      </w:pPr>
      <w:bookmarkStart w:id="68" w:name="oliver"/>
      <w:r>
        <w:t xml:space="preserve">Oliver</w:t>
      </w:r>
      <w:bookmarkEnd w:id="68"/>
    </w:p>
    <w:p>
      <w:pPr>
        <w:pStyle w:val="Compact"/>
        <w:numPr>
          <w:numId w:val="1017"/>
          <w:ilvl w:val="0"/>
        </w:numPr>
      </w:pPr>
      <w:r>
        <w:t xml:space="preserve">We have an open plan kitchen.</w:t>
      </w:r>
    </w:p>
    <w:p>
      <w:pPr>
        <w:pStyle w:val="Compact"/>
        <w:numPr>
          <w:numId w:val="1017"/>
          <w:ilvl w:val="0"/>
        </w:numPr>
      </w:pPr>
      <w:r>
        <w:t xml:space="preserve">From the main entrance to the kitchen, there is 1 step. There is no lift and no ramp.</w:t>
      </w:r>
    </w:p>
    <w:p>
      <w:pPr>
        <w:pStyle w:val="Compact"/>
        <w:numPr>
          <w:numId w:val="1017"/>
          <w:ilvl w:val="0"/>
        </w:numPr>
      </w:pPr>
      <w:r>
        <w:t xml:space="preserve">The table and plates have high colour contrast.</w:t>
      </w:r>
    </w:p>
    <w:p>
      <w:pPr>
        <w:pStyle w:val="FirstParagraph"/>
      </w:pPr>
      <w:r>
        <w:drawing>
          <wp:inline>
            <wp:extent cx="4400550" cy="2476500"/>
            <wp:effectExtent b="0" l="0" r="0" t="0"/>
            <wp:docPr descr="Oliver Kitchen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Oli%20kit.jpg?itok=BAFDcdg8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Oliver Kitchen</w:t>
      </w:r>
    </w:p>
    <w:p>
      <w:pPr>
        <w:pStyle w:val="Heading4"/>
      </w:pPr>
      <w:bookmarkStart w:id="71" w:name="lounge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Lounge</w:t>
      </w:r>
      <w:bookmarkEnd w:id="71"/>
    </w:p>
    <w:p>
      <w:pPr>
        <w:pStyle w:val="Heading4"/>
      </w:pPr>
      <w:bookmarkStart w:id="72" w:name="oliver-1"/>
      <w:r>
        <w:t xml:space="preserve">Oliver</w:t>
      </w:r>
      <w:bookmarkEnd w:id="72"/>
    </w:p>
    <w:p>
      <w:pPr>
        <w:pStyle w:val="Compact"/>
        <w:numPr>
          <w:numId w:val="1018"/>
          <w:ilvl w:val="0"/>
        </w:numPr>
      </w:pPr>
      <w:r>
        <w:t xml:space="preserve">From the main entrance to the lounge, there is 1 step. There is no lift and no ramp.</w:t>
      </w:r>
    </w:p>
    <w:p>
      <w:pPr>
        <w:pStyle w:val="FirstParagraph"/>
      </w:pPr>
      <w:r>
        <w:drawing>
          <wp:inline>
            <wp:extent cx="4400550" cy="2476500"/>
            <wp:effectExtent b="0" l="0" r="0" t="0"/>
            <wp:docPr descr="Oliver lounge.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Oli%20lou.jpg?itok=8NOYGi6s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Oliver lounge.</w:t>
      </w:r>
    </w:p>
    <w:p>
      <w:pPr>
        <w:pStyle w:val="Heading2"/>
      </w:pPr>
      <w:bookmarkStart w:id="74" w:name="customer-care-support"/>
      <w:r>
        <w:t xml:space="preserve">Customer care support</w:t>
      </w:r>
      <w:bookmarkEnd w:id="74"/>
    </w:p>
    <w:p>
      <w:pPr>
        <w:pStyle w:val="Compact"/>
        <w:numPr>
          <w:numId w:val="1019"/>
          <w:ilvl w:val="0"/>
        </w:numPr>
      </w:pPr>
      <w:r>
        <w:t xml:space="preserve">You can hire mobility equipment from Beactive Mobility by calling 01493 444 384.</w:t>
      </w:r>
    </w:p>
    <w:p>
      <w:pPr>
        <w:pStyle w:val="Heading4"/>
      </w:pPr>
      <w:bookmarkStart w:id="75" w:name="customer-care-support-1"/>
      <w:r>
        <w:t xml:space="preserve">Customer care support</w:t>
      </w:r>
      <w:bookmarkEnd w:id="75"/>
    </w:p>
    <w:p>
      <w:pPr>
        <w:pStyle w:val="Compact"/>
        <w:numPr>
          <w:numId w:val="1020"/>
          <w:ilvl w:val="0"/>
        </w:numPr>
      </w:pPr>
      <w:r>
        <w:t xml:space="preserve">Staff are available 24 hours a day.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Guide last updated: 17 December 2019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TextBody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TextBody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TextBody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TextBody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Cs/>
      <w:i/>
      <w:color w:val="4F81BD" w:themeColor="accent1"/>
      <w:sz w:val="24"/>
      <w:szCs w:val="24"/>
    </w:rPr>
  </w:style>
  <w:style w:type="paragraph" w:styleId="Heading5">
    <w:name w:val="Heading 5"/>
    <w:basedOn w:val="Normal"/>
    <w:next w:val="TextBody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TextBody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7">
    <w:name w:val="Heading 7"/>
    <w:basedOn w:val="Normal"/>
    <w:next w:val="TextBody"/>
    <w:uiPriority w:val="9"/>
    <w:unhideWhenUsed/>
    <w:qFormat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8">
    <w:name w:val="Heading 8"/>
    <w:basedOn w:val="Normal"/>
    <w:next w:val="TextBody"/>
    <w:uiPriority w:val="9"/>
    <w:unhideWhenUsed/>
    <w:qFormat/>
    <w:pPr>
      <w:keepNext w:val="true"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9">
    <w:name w:val="Heading 9"/>
    <w:basedOn w:val="Normal"/>
    <w:next w:val="TextBody"/>
    <w:uiPriority w:val="9"/>
    <w:unhideWhenUsed/>
    <w:qFormat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FootnoteCharacters">
    <w:name w:val="Footnote Characters"/>
    <w:basedOn w:val="BodyTextChar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basedOn w:val="BodyTextChar"/>
    <w:rPr>
      <w:color w:val="4F81BD" w:themeColor="accent1"/>
    </w:rPr>
  </w:style>
  <w:style w:type="character" w:styleId="KeywordTok" w:customStyle="1">
    <w:name w:val="KeywordTok"/>
    <w:basedOn w:val="VerbatimChar"/>
    <w:qFormat/>
    <w:rPr>
      <w:b/>
      <w:color w:val="007020"/>
    </w:rPr>
  </w:style>
  <w:style w:type="character" w:styleId="DataTypeTok" w:customStyle="1">
    <w:name w:val="DataTypeTok"/>
    <w:basedOn w:val="VerbatimChar"/>
    <w:qFormat/>
    <w:rPr>
      <w:color w:val="902000"/>
    </w:rPr>
  </w:style>
  <w:style w:type="character" w:styleId="DecValTok" w:customStyle="1">
    <w:name w:val="DecValTok"/>
    <w:basedOn w:val="VerbatimChar"/>
    <w:qFormat/>
    <w:rPr>
      <w:color w:val="40A070"/>
    </w:rPr>
  </w:style>
  <w:style w:type="character" w:styleId="BaseNTok" w:customStyle="1">
    <w:name w:val="BaseNTok"/>
    <w:basedOn w:val="VerbatimChar"/>
    <w:qFormat/>
    <w:rPr>
      <w:color w:val="40A070"/>
    </w:rPr>
  </w:style>
  <w:style w:type="character" w:styleId="FloatTok" w:customStyle="1">
    <w:name w:val="FloatTok"/>
    <w:basedOn w:val="VerbatimChar"/>
    <w:qFormat/>
    <w:rPr>
      <w:color w:val="40A070"/>
    </w:rPr>
  </w:style>
  <w:style w:type="character" w:styleId="ConstantTok" w:customStyle="1">
    <w:name w:val="ConstantTok"/>
    <w:basedOn w:val="VerbatimChar"/>
    <w:qFormat/>
    <w:rPr>
      <w:color w:val="880000"/>
    </w:rPr>
  </w:style>
  <w:style w:type="character" w:styleId="CharTok" w:customStyle="1">
    <w:name w:val="CharTok"/>
    <w:basedOn w:val="VerbatimChar"/>
    <w:qFormat/>
    <w:rPr>
      <w:color w:val="4070A0"/>
    </w:rPr>
  </w:style>
  <w:style w:type="character" w:styleId="SpecialCharTok" w:customStyle="1">
    <w:name w:val="SpecialCharTok"/>
    <w:basedOn w:val="VerbatimChar"/>
    <w:qFormat/>
    <w:rPr>
      <w:color w:val="4070A0"/>
    </w:rPr>
  </w:style>
  <w:style w:type="character" w:styleId="StringTok" w:customStyle="1">
    <w:name w:val="StringTok"/>
    <w:basedOn w:val="VerbatimChar"/>
    <w:qFormat/>
    <w:rPr>
      <w:color w:val="4070A0"/>
    </w:rPr>
  </w:style>
  <w:style w:type="character" w:styleId="VerbatimStringTok" w:customStyle="1">
    <w:name w:val="VerbatimStringTok"/>
    <w:basedOn w:val="VerbatimChar"/>
    <w:qFormat/>
    <w:rPr>
      <w:color w:val="4070A0"/>
    </w:rPr>
  </w:style>
  <w:style w:type="character" w:styleId="SpecialStringTok" w:customStyle="1">
    <w:name w:val="SpecialStringTok"/>
    <w:basedOn w:val="VerbatimChar"/>
    <w:qFormat/>
    <w:rPr>
      <w:color w:val="BB6688"/>
    </w:rPr>
  </w:style>
  <w:style w:type="character" w:styleId="ImportTok" w:customStyle="1">
    <w:name w:val="ImportTok"/>
    <w:basedOn w:val="VerbatimChar"/>
    <w:qFormat/>
    <w:rPr/>
  </w:style>
  <w:style w:type="character" w:styleId="CommentTok" w:customStyle="1">
    <w:name w:val="CommentTok"/>
    <w:basedOn w:val="VerbatimChar"/>
    <w:qFormat/>
    <w:rPr>
      <w:i/>
      <w:color w:val="60A0B0"/>
    </w:rPr>
  </w:style>
  <w:style w:type="character" w:styleId="DocumentationTok" w:customStyle="1">
    <w:name w:val="DocumentationTok"/>
    <w:basedOn w:val="VerbatimChar"/>
    <w:qFormat/>
    <w:rPr>
      <w:i/>
      <w:color w:val="BA2121"/>
    </w:rPr>
  </w:style>
  <w:style w:type="character" w:styleId="AnnotationTok" w:customStyle="1">
    <w:name w:val="AnnotationTok"/>
    <w:basedOn w:val="VerbatimChar"/>
    <w:qFormat/>
    <w:rPr>
      <w:b/>
      <w:i/>
      <w:color w:val="60A0B0"/>
    </w:rPr>
  </w:style>
  <w:style w:type="character" w:styleId="CommentVarTok" w:customStyle="1">
    <w:name w:val="CommentVarTok"/>
    <w:basedOn w:val="VerbatimChar"/>
    <w:qFormat/>
    <w:rPr>
      <w:b/>
      <w:i/>
      <w:color w:val="60A0B0"/>
    </w:rPr>
  </w:style>
  <w:style w:type="character" w:styleId="OtherTok" w:customStyle="1">
    <w:name w:val="OtherTok"/>
    <w:basedOn w:val="VerbatimChar"/>
    <w:qFormat/>
    <w:rPr>
      <w:color w:val="007020"/>
    </w:rPr>
  </w:style>
  <w:style w:type="character" w:styleId="FunctionTok" w:customStyle="1">
    <w:name w:val="FunctionTok"/>
    <w:basedOn w:val="VerbatimChar"/>
    <w:qFormat/>
    <w:rPr>
      <w:color w:val="06287E"/>
    </w:rPr>
  </w:style>
  <w:style w:type="character" w:styleId="VariableTok" w:customStyle="1">
    <w:name w:val="VariableTok"/>
    <w:basedOn w:val="VerbatimChar"/>
    <w:qFormat/>
    <w:rPr>
      <w:color w:val="19177C"/>
    </w:rPr>
  </w:style>
  <w:style w:type="character" w:styleId="ControlFlowTok" w:customStyle="1">
    <w:name w:val="ControlFlowTok"/>
    <w:basedOn w:val="VerbatimChar"/>
    <w:qFormat/>
    <w:rPr>
      <w:b/>
      <w:color w:val="007020"/>
    </w:rPr>
  </w:style>
  <w:style w:type="character" w:styleId="OperatorTok" w:customStyle="1">
    <w:name w:val="OperatorTok"/>
    <w:basedOn w:val="VerbatimChar"/>
    <w:qFormat/>
    <w:rPr>
      <w:color w:val="666666"/>
    </w:rPr>
  </w:style>
  <w:style w:type="character" w:styleId="BuiltInTok" w:customStyle="1">
    <w:name w:val="BuiltInTok"/>
    <w:basedOn w:val="VerbatimChar"/>
    <w:qFormat/>
    <w:rPr/>
  </w:style>
  <w:style w:type="character" w:styleId="ExtensionTok" w:customStyle="1">
    <w:name w:val="ExtensionTok"/>
    <w:basedOn w:val="VerbatimChar"/>
    <w:qFormat/>
    <w:rPr/>
  </w:style>
  <w:style w:type="character" w:styleId="PreprocessorTok" w:customStyle="1">
    <w:name w:val="PreprocessorTok"/>
    <w:basedOn w:val="VerbatimChar"/>
    <w:qFormat/>
    <w:rPr>
      <w:color w:val="BC7A00"/>
    </w:rPr>
  </w:style>
  <w:style w:type="character" w:styleId="AttributeTok" w:customStyle="1">
    <w:name w:val="AttributeTok"/>
    <w:basedOn w:val="VerbatimChar"/>
    <w:qFormat/>
    <w:rPr>
      <w:color w:val="7D9029"/>
    </w:rPr>
  </w:style>
  <w:style w:type="character" w:styleId="RegionMarkerTok" w:customStyle="1">
    <w:name w:val="RegionMarkerTok"/>
    <w:basedOn w:val="VerbatimChar"/>
    <w:qFormat/>
    <w:rPr/>
  </w:style>
  <w:style w:type="character" w:styleId="InformationTok" w:customStyle="1">
    <w:name w:val="InformationTok"/>
    <w:basedOn w:val="VerbatimChar"/>
    <w:qFormat/>
    <w:rPr>
      <w:b/>
      <w:i/>
      <w:color w:val="60A0B0"/>
    </w:rPr>
  </w:style>
  <w:style w:type="character" w:styleId="WarningTok" w:customStyle="1">
    <w:name w:val="WarningTok"/>
    <w:basedOn w:val="VerbatimChar"/>
    <w:qFormat/>
    <w:rPr>
      <w:b/>
      <w:i/>
      <w:color w:val="60A0B0"/>
    </w:rPr>
  </w:style>
  <w:style w:type="character" w:styleId="AlertTok" w:customStyle="1">
    <w:name w:val="AlertTok"/>
    <w:basedOn w:val="VerbatimChar"/>
    <w:qFormat/>
    <w:rPr>
      <w:b/>
      <w:color w:val="FF0000"/>
    </w:rPr>
  </w:style>
  <w:style w:type="character" w:styleId="ErrorTok" w:customStyle="1">
    <w:name w:val="ErrorTok"/>
    <w:basedOn w:val="VerbatimChar"/>
    <w:qFormat/>
    <w:rPr>
      <w:b/>
      <w:color w:val="FF0000"/>
    </w:rPr>
  </w:style>
  <w:style w:type="character" w:styleId="NormalTok" w:customStyle="1">
    <w:name w:val="NormalTok"/>
    <w:basedOn w:val="VerbatimChar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BodyTextChar"/>
    <w:qFormat/>
    <w:pPr>
      <w:spacing w:before="180" w:after="18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link w:val="BodyTextChar"/>
    <w:qFormat/>
    <w:pPr>
      <w:spacing w:before="0" w:after="120"/>
    </w:pPr>
    <w:rPr>
      <w:i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irstParagraph" w:customStyle="1">
    <w:name w:val="First Paragraph"/>
    <w:basedOn w:val="TextBody"/>
    <w:next w:val="TextBody"/>
    <w:qFormat/>
    <w:pPr/>
    <w:rPr/>
  </w:style>
  <w:style w:type="paragraph" w:styleId="Compact" w:customStyle="1">
    <w:name w:val="Compact"/>
    <w:basedOn w:val="TextBody"/>
    <w:qFormat/>
    <w:pPr>
      <w:spacing w:before="36" w:after="36"/>
    </w:pPr>
    <w:rPr/>
  </w:style>
  <w:style w:type="paragraph" w:styleId="Title">
    <w:name w:val="Title"/>
    <w:basedOn w:val="Normal"/>
    <w:next w:val="TextBody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TextBody"/>
    <w:qFormat/>
    <w:pPr>
      <w:keepNext w:val="true"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TextBody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next w:val="TextBody"/>
    <w:uiPriority w:val="9"/>
    <w:unhideWhenUsed/>
    <w:qFormat/>
    <w:pPr>
      <w:spacing w:before="100" w:after="100"/>
      <w:ind w:left="480" w:right="480" w:hanging="0"/>
    </w:pPr>
    <w:rPr/>
  </w:style>
  <w:style w:type="paragraph" w:styleId="Footnot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next w:val="Definition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Caption"/>
    <w:qFormat/>
    <w:pPr>
      <w:keepNext w:val="true"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CaptionedFigure" w:customStyle="1">
    <w:name w:val="Captioned Figure"/>
    <w:basedOn w:val="Figure"/>
    <w:qFormat/>
    <w:pPr>
      <w:keepNext w:val="true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TextBody"/>
    <w:uiPriority w:val="39"/>
    <w:unhideWhenUsed/>
    <w:qFormat/>
    <w:pPr>
      <w:spacing w:lineRule="auto" w:line="259" w:before="240" w:after="0"/>
      <w:outlineLvl w:val="9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/>
    <w:rPr/>
  </w:style>
  <w:style w:type="table" w:default="1" w:styleId="Table">
    <w:name w:val="Table"/>
    <w:basedOn w:val="TableNormal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8" Target="media/rId38.png" /><Relationship Type="http://schemas.openxmlformats.org/officeDocument/2006/relationships/image" Id="rId61" Target="media/rId61.png" /><Relationship Type="http://schemas.openxmlformats.org/officeDocument/2006/relationships/image" Id="rId66" Target="media/rId66.png" /><Relationship Type="http://schemas.openxmlformats.org/officeDocument/2006/relationships/image" Id="rId70" Target="media/rId70.png" /><Relationship Type="http://schemas.openxmlformats.org/officeDocument/2006/relationships/image" Id="rId40" Target="media/rId40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7" Target="media/rId47.png" /><Relationship Type="http://schemas.openxmlformats.org/officeDocument/2006/relationships/image" Id="rId51" Target="media/rId51.png" /><Relationship Type="http://schemas.openxmlformats.org/officeDocument/2006/relationships/image" Id="rId55" Target="media/rId55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5" Target="media/rId35.png" /><Relationship Type="http://schemas.openxmlformats.org/officeDocument/2006/relationships/image" Id="rId31" Target="media/rId31.png" /><Relationship Type="http://schemas.openxmlformats.org/officeDocument/2006/relationships/image" Id="rId33" Target="media/rId33.png" /><Relationship Type="http://schemas.openxmlformats.org/officeDocument/2006/relationships/image" Id="rId54" Target="media/rId54.jpg" /><Relationship Type="http://schemas.openxmlformats.org/officeDocument/2006/relationships/image" Id="rId53" Target="media/rId53.jpg" /><Relationship Type="http://schemas.openxmlformats.org/officeDocument/2006/relationships/image" Id="rId63" Target="media/rId63.jpg" /><Relationship Type="http://schemas.openxmlformats.org/officeDocument/2006/relationships/image" Id="rId59" Target="media/rId59.jpg" /><Relationship Type="http://schemas.openxmlformats.org/officeDocument/2006/relationships/image" Id="rId60" Target="media/rId60.jpg" /><Relationship Type="http://schemas.openxmlformats.org/officeDocument/2006/relationships/image" Id="rId57" Target="media/rId57.jpg" /><Relationship Type="http://schemas.openxmlformats.org/officeDocument/2006/relationships/image" Id="rId58" Target="media/rId58.jpg" /><Relationship Type="http://schemas.openxmlformats.org/officeDocument/2006/relationships/image" Id="rId69" Target="media/rId69.jpg" /><Relationship Type="http://schemas.openxmlformats.org/officeDocument/2006/relationships/image" Id="rId73" Target="media/rId73.jpg" /><Relationship Type="http://schemas.openxmlformats.org/officeDocument/2006/relationships/image" Id="rId64" Target="media/rId64.jpg" /><Relationship Type="http://schemas.openxmlformats.org/officeDocument/2006/relationships/image" Id="rId65" Target="media/rId65.jpg" /><Relationship Type="http://schemas.openxmlformats.org/officeDocument/2006/relationships/image" Id="rId24" Target="media/rId24.jpg" /><Relationship Type="http://schemas.openxmlformats.org/officeDocument/2006/relationships/hyperlink" Id="rId21" Target="mailto:grasmere-wentworth@hotmail.com" TargetMode="External" /><Relationship Type="http://schemas.openxmlformats.org/officeDocument/2006/relationships/hyperlink" Id="rId22" Target="tel:01493728052" TargetMode="External" /><Relationship Type="http://schemas.openxmlformats.org/officeDocument/2006/relationships/hyperlink" Id="rId23" Target="www.grasmere-wentworth.co.u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mailto:grasmere-wentworth@hotmail.com" TargetMode="External" /><Relationship Type="http://schemas.openxmlformats.org/officeDocument/2006/relationships/hyperlink" Id="rId22" Target="tel:01493728052" TargetMode="External" /><Relationship Type="http://schemas.openxmlformats.org/officeDocument/2006/relationships/hyperlink" Id="rId23" Target="www.grasmere-wentworth.co.u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LibreOffice/7.3.7.2$Linux_X86_64 LibreOffice_project/30$Build-2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en</dc:language>
  <cp:keywords/>
  <dcterms:created xsi:type="dcterms:W3CDTF">2024-03-29T11:31:08Z</dcterms:created>
  <dcterms:modified xsi:type="dcterms:W3CDTF">2024-03-29T11:31:08Z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bots">
    <vt:lpwstr>noindex, nofollow</vt:lpwstr>
  </property>
</Properties>
</file>